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C996" w14:textId="156F2D58" w:rsidR="00706D5E" w:rsidRDefault="00952D83" w:rsidP="00791395">
      <w:pPr>
        <w:pStyle w:val="Heading1"/>
        <w:spacing w:before="56"/>
        <w:ind w:left="0"/>
        <w:jc w:val="center"/>
        <w:rPr>
          <w:noProof/>
        </w:rPr>
      </w:pPr>
      <w:r>
        <w:rPr>
          <w:noProof/>
        </w:rPr>
        <w:t>Latah County</w:t>
      </w:r>
      <w:r>
        <w:rPr>
          <w:noProof/>
        </w:rPr>
        <w:br/>
        <w:t>Community Member</w:t>
      </w:r>
    </w:p>
    <w:p w14:paraId="48636924" w14:textId="77777777" w:rsidR="00706D5E" w:rsidRPr="00791395" w:rsidRDefault="00706D5E">
      <w:pPr>
        <w:spacing w:before="9" w:line="260" w:lineRule="exact"/>
        <w:rPr>
          <w:sz w:val="21"/>
          <w:szCs w:val="21"/>
        </w:rPr>
      </w:pPr>
    </w:p>
    <w:p w14:paraId="2663C1B7" w14:textId="77777777" w:rsidR="001F5968" w:rsidRDefault="001F5968">
      <w:pPr>
        <w:spacing w:before="9" w:line="260" w:lineRule="exact"/>
        <w:rPr>
          <w:rFonts w:cstheme="minorHAnsi"/>
          <w:sz w:val="21"/>
          <w:szCs w:val="21"/>
        </w:rPr>
      </w:pPr>
    </w:p>
    <w:p w14:paraId="7CAB935A" w14:textId="102A558E" w:rsidR="00706D5E" w:rsidRPr="00791395" w:rsidRDefault="008D0A74">
      <w:pPr>
        <w:spacing w:before="9" w:line="260" w:lineRule="exact"/>
        <w:rPr>
          <w:rFonts w:cstheme="minorHAnsi"/>
          <w:sz w:val="21"/>
          <w:szCs w:val="21"/>
        </w:rPr>
      </w:pPr>
      <w:r w:rsidRPr="00791395">
        <w:rPr>
          <w:rFonts w:cstheme="minorHAnsi"/>
          <w:sz w:val="21"/>
          <w:szCs w:val="21"/>
        </w:rPr>
        <w:t>Idaho Broadband Advisory Board</w:t>
      </w:r>
      <w:r w:rsidR="00791395">
        <w:rPr>
          <w:rFonts w:cstheme="minorHAnsi"/>
          <w:sz w:val="21"/>
          <w:szCs w:val="21"/>
        </w:rPr>
        <w:tab/>
      </w:r>
      <w:r w:rsidR="00791395">
        <w:rPr>
          <w:rFonts w:cstheme="minorHAnsi"/>
          <w:sz w:val="21"/>
          <w:szCs w:val="21"/>
        </w:rPr>
        <w:tab/>
      </w:r>
      <w:r w:rsidR="00791395">
        <w:rPr>
          <w:rFonts w:cstheme="minorHAnsi"/>
          <w:sz w:val="21"/>
          <w:szCs w:val="21"/>
        </w:rPr>
        <w:tab/>
      </w:r>
      <w:r w:rsidR="00791395">
        <w:rPr>
          <w:rFonts w:cstheme="minorHAnsi"/>
          <w:sz w:val="21"/>
          <w:szCs w:val="21"/>
        </w:rPr>
        <w:tab/>
      </w:r>
      <w:r w:rsidR="00791395">
        <w:rPr>
          <w:rFonts w:cstheme="minorHAnsi"/>
          <w:sz w:val="21"/>
          <w:szCs w:val="21"/>
        </w:rPr>
        <w:tab/>
      </w:r>
      <w:r w:rsidR="00791395">
        <w:rPr>
          <w:rFonts w:cstheme="minorHAnsi"/>
          <w:sz w:val="21"/>
          <w:szCs w:val="21"/>
        </w:rPr>
        <w:tab/>
      </w:r>
      <w:r w:rsidR="00791395">
        <w:rPr>
          <w:rFonts w:cstheme="minorHAnsi"/>
          <w:sz w:val="21"/>
          <w:szCs w:val="21"/>
        </w:rPr>
        <w:tab/>
      </w:r>
      <w:r w:rsidR="00B955BF" w:rsidRPr="00B955BF">
        <w:rPr>
          <w:sz w:val="21"/>
          <w:szCs w:val="21"/>
          <w:highlight w:val="yellow"/>
        </w:rPr>
        <w:t>DAY</w:t>
      </w:r>
      <w:r w:rsidR="00791395" w:rsidRPr="00791395">
        <w:rPr>
          <w:sz w:val="21"/>
          <w:szCs w:val="21"/>
        </w:rPr>
        <w:t xml:space="preserve">, </w:t>
      </w:r>
      <w:r w:rsidR="00B955BF">
        <w:rPr>
          <w:sz w:val="21"/>
          <w:szCs w:val="21"/>
        </w:rPr>
        <w:t>April</w:t>
      </w:r>
      <w:r w:rsidR="00791395" w:rsidRPr="00791395">
        <w:rPr>
          <w:sz w:val="21"/>
          <w:szCs w:val="21"/>
        </w:rPr>
        <w:t xml:space="preserve"> </w:t>
      </w:r>
      <w:r w:rsidR="00B955BF" w:rsidRPr="00B955BF">
        <w:rPr>
          <w:sz w:val="21"/>
          <w:szCs w:val="21"/>
          <w:highlight w:val="yellow"/>
        </w:rPr>
        <w:t>#</w:t>
      </w:r>
      <w:r w:rsidR="00791395" w:rsidRPr="00791395">
        <w:rPr>
          <w:sz w:val="21"/>
          <w:szCs w:val="21"/>
        </w:rPr>
        <w:t>, 2023</w:t>
      </w:r>
    </w:p>
    <w:p w14:paraId="0DBE3C4B" w14:textId="6C7B0BCB" w:rsidR="008D0A74" w:rsidRPr="00791395" w:rsidRDefault="008D0A74" w:rsidP="008D0A74">
      <w:pPr>
        <w:rPr>
          <w:rFonts w:cstheme="minorHAnsi"/>
          <w:sz w:val="21"/>
          <w:szCs w:val="21"/>
        </w:rPr>
      </w:pPr>
      <w:r w:rsidRPr="00791395">
        <w:rPr>
          <w:rFonts w:cstheme="minorHAnsi"/>
          <w:sz w:val="21"/>
          <w:szCs w:val="21"/>
        </w:rPr>
        <w:t xml:space="preserve">c/o Ramón S. </w:t>
      </w:r>
      <w:proofErr w:type="spellStart"/>
      <w:r w:rsidRPr="00791395">
        <w:rPr>
          <w:rFonts w:cstheme="minorHAnsi"/>
          <w:sz w:val="21"/>
          <w:szCs w:val="21"/>
        </w:rPr>
        <w:t>Hobdey</w:t>
      </w:r>
      <w:proofErr w:type="spellEnd"/>
      <w:r w:rsidRPr="00791395">
        <w:rPr>
          <w:rFonts w:cstheme="minorHAnsi"/>
          <w:sz w:val="21"/>
          <w:szCs w:val="21"/>
        </w:rPr>
        <w:t>-Sánchez, J.D.</w:t>
      </w:r>
    </w:p>
    <w:p w14:paraId="561BD18D" w14:textId="77777777" w:rsidR="008D0A74" w:rsidRPr="00791395" w:rsidRDefault="008D0A74" w:rsidP="008D0A74">
      <w:pPr>
        <w:rPr>
          <w:rFonts w:cstheme="minorHAnsi"/>
          <w:sz w:val="21"/>
          <w:szCs w:val="21"/>
        </w:rPr>
      </w:pPr>
      <w:r w:rsidRPr="00791395">
        <w:rPr>
          <w:rFonts w:cstheme="minorHAnsi"/>
          <w:sz w:val="21"/>
          <w:szCs w:val="21"/>
        </w:rPr>
        <w:t>State Broadband Program Manager</w:t>
      </w:r>
    </w:p>
    <w:p w14:paraId="0442F2EE" w14:textId="77777777" w:rsidR="008D0A74" w:rsidRPr="00791395" w:rsidRDefault="008D0A74" w:rsidP="008D0A74">
      <w:pPr>
        <w:rPr>
          <w:rFonts w:cstheme="minorHAnsi"/>
          <w:sz w:val="21"/>
          <w:szCs w:val="21"/>
        </w:rPr>
      </w:pPr>
      <w:r w:rsidRPr="00791395">
        <w:rPr>
          <w:rFonts w:cstheme="minorHAnsi"/>
          <w:sz w:val="21"/>
          <w:szCs w:val="21"/>
        </w:rPr>
        <w:t>Idaho Department of Commerce</w:t>
      </w:r>
    </w:p>
    <w:p w14:paraId="176E4CBC" w14:textId="27FFB358" w:rsidR="008D0A74" w:rsidRPr="00791395" w:rsidRDefault="008D0A74" w:rsidP="008D0A74">
      <w:pPr>
        <w:rPr>
          <w:rFonts w:cstheme="minorHAnsi"/>
          <w:sz w:val="21"/>
          <w:szCs w:val="21"/>
        </w:rPr>
      </w:pPr>
      <w:r w:rsidRPr="00791395">
        <w:rPr>
          <w:rFonts w:cstheme="minorHAnsi"/>
          <w:sz w:val="21"/>
          <w:szCs w:val="21"/>
        </w:rPr>
        <w:t>700 W. State Street</w:t>
      </w:r>
      <w:r w:rsidR="002E6B88" w:rsidRPr="00791395">
        <w:rPr>
          <w:rFonts w:cstheme="minorHAnsi"/>
          <w:sz w:val="21"/>
          <w:szCs w:val="21"/>
        </w:rPr>
        <w:t xml:space="preserve">, </w:t>
      </w:r>
      <w:r w:rsidRPr="00791395">
        <w:rPr>
          <w:rFonts w:cstheme="minorHAnsi"/>
          <w:sz w:val="21"/>
          <w:szCs w:val="21"/>
        </w:rPr>
        <w:t>Boise, Idaho 83702</w:t>
      </w:r>
    </w:p>
    <w:p w14:paraId="72FA9364" w14:textId="77777777" w:rsidR="008D0A74" w:rsidRPr="00791395" w:rsidRDefault="008D0A74" w:rsidP="008D0A74">
      <w:pPr>
        <w:tabs>
          <w:tab w:val="left" w:pos="820"/>
        </w:tabs>
        <w:ind w:right="4866"/>
        <w:rPr>
          <w:rFonts w:ascii="Calibri" w:eastAsia="Calibri" w:hAnsi="Calibri" w:cs="Calibri"/>
          <w:sz w:val="21"/>
          <w:szCs w:val="21"/>
        </w:rPr>
      </w:pPr>
    </w:p>
    <w:p w14:paraId="19B67235" w14:textId="3FF61521" w:rsidR="008D0A74" w:rsidRPr="00791395" w:rsidRDefault="00775DA0" w:rsidP="008D0A74">
      <w:pPr>
        <w:tabs>
          <w:tab w:val="left" w:pos="820"/>
        </w:tabs>
        <w:ind w:left="820" w:right="3310" w:hanging="720"/>
        <w:rPr>
          <w:rFonts w:ascii="Calibri" w:eastAsia="Calibri" w:hAnsi="Calibri" w:cs="Calibri"/>
          <w:sz w:val="21"/>
          <w:szCs w:val="21"/>
        </w:rPr>
      </w:pPr>
      <w:r w:rsidRPr="00791395">
        <w:rPr>
          <w:rFonts w:ascii="Calibri" w:eastAsia="Calibri" w:hAnsi="Calibri" w:cs="Calibri"/>
          <w:sz w:val="21"/>
          <w:szCs w:val="21"/>
        </w:rPr>
        <w:t>Re:</w:t>
      </w:r>
      <w:r w:rsidRPr="00791395">
        <w:rPr>
          <w:rFonts w:ascii="Calibri" w:eastAsia="Calibri" w:hAnsi="Calibri" w:cs="Calibri"/>
          <w:sz w:val="21"/>
          <w:szCs w:val="21"/>
        </w:rPr>
        <w:tab/>
      </w:r>
      <w:r w:rsidR="00B955BF">
        <w:rPr>
          <w:rFonts w:ascii="Calibri" w:eastAsia="Calibri" w:hAnsi="Calibri" w:cs="Calibri"/>
          <w:sz w:val="21"/>
          <w:szCs w:val="21"/>
        </w:rPr>
        <w:t>Latah County Capital Projects Fund Application</w:t>
      </w:r>
    </w:p>
    <w:p w14:paraId="3EAF264C" w14:textId="18C5DF37" w:rsidR="008D0A74" w:rsidRPr="00791395" w:rsidRDefault="008D0A74" w:rsidP="008D0A74">
      <w:pPr>
        <w:tabs>
          <w:tab w:val="left" w:pos="820"/>
        </w:tabs>
        <w:ind w:left="820" w:right="3310" w:hanging="720"/>
        <w:rPr>
          <w:rFonts w:ascii="Calibri" w:eastAsia="Calibri" w:hAnsi="Calibri" w:cs="Calibri"/>
          <w:sz w:val="21"/>
          <w:szCs w:val="21"/>
        </w:rPr>
      </w:pPr>
      <w:r w:rsidRPr="00791395">
        <w:rPr>
          <w:rFonts w:ascii="Calibri" w:eastAsia="Calibri" w:hAnsi="Calibri" w:cs="Calibri"/>
          <w:sz w:val="21"/>
          <w:szCs w:val="21"/>
        </w:rPr>
        <w:tab/>
        <w:t>Letter of Support</w:t>
      </w:r>
    </w:p>
    <w:p w14:paraId="1E2BB807" w14:textId="77777777" w:rsidR="00706D5E" w:rsidRPr="00791395" w:rsidRDefault="00706D5E" w:rsidP="0090693F">
      <w:pPr>
        <w:rPr>
          <w:sz w:val="21"/>
          <w:szCs w:val="21"/>
        </w:rPr>
      </w:pPr>
    </w:p>
    <w:p w14:paraId="0E3FA356" w14:textId="594DC10C" w:rsidR="00706D5E" w:rsidRPr="00791395" w:rsidRDefault="00775DA0" w:rsidP="0090693F">
      <w:pPr>
        <w:rPr>
          <w:sz w:val="21"/>
          <w:szCs w:val="21"/>
        </w:rPr>
      </w:pPr>
      <w:r w:rsidRPr="00791395">
        <w:rPr>
          <w:sz w:val="21"/>
          <w:szCs w:val="21"/>
        </w:rPr>
        <w:t xml:space="preserve">Dear </w:t>
      </w:r>
      <w:proofErr w:type="gramStart"/>
      <w:r w:rsidR="008D0A74" w:rsidRPr="00791395">
        <w:rPr>
          <w:sz w:val="21"/>
          <w:szCs w:val="21"/>
        </w:rPr>
        <w:t>Idaho</w:t>
      </w:r>
      <w:proofErr w:type="gramEnd"/>
      <w:r w:rsidR="008D0A74" w:rsidRPr="00791395">
        <w:rPr>
          <w:sz w:val="21"/>
          <w:szCs w:val="21"/>
        </w:rPr>
        <w:t xml:space="preserve"> Broadband Advisory Board</w:t>
      </w:r>
      <w:r w:rsidRPr="00791395">
        <w:rPr>
          <w:sz w:val="21"/>
          <w:szCs w:val="21"/>
        </w:rPr>
        <w:t>:</w:t>
      </w:r>
    </w:p>
    <w:p w14:paraId="16F3CCCB" w14:textId="22043CA6" w:rsidR="008D0A74" w:rsidRPr="00791395" w:rsidRDefault="008D0A74" w:rsidP="0090693F">
      <w:pPr>
        <w:rPr>
          <w:sz w:val="21"/>
          <w:szCs w:val="21"/>
        </w:rPr>
      </w:pPr>
    </w:p>
    <w:p w14:paraId="3A7B5EFB" w14:textId="2753986F" w:rsidR="00A2060C" w:rsidRPr="00791395" w:rsidRDefault="00C956B1" w:rsidP="0090693F">
      <w:pPr>
        <w:rPr>
          <w:sz w:val="21"/>
          <w:szCs w:val="21"/>
        </w:rPr>
      </w:pPr>
      <w:proofErr w:type="gramStart"/>
      <w:r w:rsidRPr="00C956B1">
        <w:rPr>
          <w:sz w:val="21"/>
          <w:szCs w:val="21"/>
          <w:highlight w:val="yellow"/>
        </w:rPr>
        <w:t>I/we</w:t>
      </w:r>
      <w:proofErr w:type="gramEnd"/>
      <w:r>
        <w:rPr>
          <w:sz w:val="21"/>
          <w:szCs w:val="21"/>
        </w:rPr>
        <w:t xml:space="preserve"> </w:t>
      </w:r>
      <w:r w:rsidR="008E24A6">
        <w:rPr>
          <w:sz w:val="21"/>
          <w:szCs w:val="21"/>
        </w:rPr>
        <w:t>strongly support Latah County’s application to the Capital Projects Fund for broadband expansion.</w:t>
      </w:r>
    </w:p>
    <w:p w14:paraId="1BEDD9BE" w14:textId="355F06FC" w:rsidR="00A2060C" w:rsidRDefault="00A2060C" w:rsidP="0090693F">
      <w:pPr>
        <w:rPr>
          <w:sz w:val="21"/>
          <w:szCs w:val="21"/>
        </w:rPr>
      </w:pPr>
    </w:p>
    <w:p w14:paraId="2CC39AF5" w14:textId="2DCB12C7" w:rsidR="00846A61" w:rsidRDefault="006C28F2" w:rsidP="008E24A6">
      <w:pPr>
        <w:rPr>
          <w:sz w:val="21"/>
          <w:szCs w:val="21"/>
        </w:rPr>
      </w:pPr>
      <w:r>
        <w:rPr>
          <w:sz w:val="21"/>
          <w:szCs w:val="21"/>
        </w:rPr>
        <w:t>The Latah County Broadband</w:t>
      </w:r>
      <w:r w:rsidR="008E24A6">
        <w:rPr>
          <w:sz w:val="21"/>
          <w:szCs w:val="21"/>
        </w:rPr>
        <w:t xml:space="preserve"> Coalition </w:t>
      </w:r>
      <w:r w:rsidR="008E24A6" w:rsidRPr="008E24A6">
        <w:rPr>
          <w:sz w:val="21"/>
          <w:szCs w:val="21"/>
        </w:rPr>
        <w:t>recognize</w:t>
      </w:r>
      <w:r>
        <w:rPr>
          <w:sz w:val="21"/>
          <w:szCs w:val="21"/>
        </w:rPr>
        <w:t>s</w:t>
      </w:r>
      <w:r w:rsidR="008E24A6" w:rsidRPr="008E24A6">
        <w:rPr>
          <w:sz w:val="21"/>
          <w:szCs w:val="21"/>
        </w:rPr>
        <w:t xml:space="preserve"> the unmatched importance of broadband access for education, health, commerce,</w:t>
      </w:r>
      <w:r w:rsidR="008E24A6">
        <w:rPr>
          <w:sz w:val="21"/>
          <w:szCs w:val="21"/>
        </w:rPr>
        <w:t xml:space="preserve"> public safety,</w:t>
      </w:r>
      <w:r w:rsidR="008E24A6" w:rsidRPr="008E24A6">
        <w:rPr>
          <w:sz w:val="21"/>
          <w:szCs w:val="21"/>
        </w:rPr>
        <w:t xml:space="preserve"> and community. </w:t>
      </w:r>
      <w:r>
        <w:rPr>
          <w:sz w:val="21"/>
          <w:szCs w:val="21"/>
        </w:rPr>
        <w:t xml:space="preserve">And </w:t>
      </w:r>
      <w:r w:rsidR="00C956B1" w:rsidRPr="00C956B1">
        <w:rPr>
          <w:sz w:val="21"/>
          <w:szCs w:val="21"/>
          <w:highlight w:val="yellow"/>
        </w:rPr>
        <w:t>I/</w:t>
      </w:r>
      <w:r w:rsidRPr="00C956B1">
        <w:rPr>
          <w:sz w:val="21"/>
          <w:szCs w:val="21"/>
          <w:highlight w:val="yellow"/>
        </w:rPr>
        <w:t>we</w:t>
      </w:r>
      <w:r>
        <w:rPr>
          <w:sz w:val="21"/>
          <w:szCs w:val="21"/>
        </w:rPr>
        <w:t xml:space="preserve"> support their</w:t>
      </w:r>
      <w:r w:rsidR="008E24A6">
        <w:rPr>
          <w:sz w:val="21"/>
          <w:szCs w:val="21"/>
        </w:rPr>
        <w:t xml:space="preserve"> shared goal </w:t>
      </w:r>
      <w:r>
        <w:rPr>
          <w:sz w:val="21"/>
          <w:szCs w:val="21"/>
        </w:rPr>
        <w:t>of</w:t>
      </w:r>
      <w:r w:rsidR="008E24A6">
        <w:rPr>
          <w:sz w:val="21"/>
          <w:szCs w:val="21"/>
        </w:rPr>
        <w:t xml:space="preserve"> e</w:t>
      </w:r>
      <w:r w:rsidR="008E24A6" w:rsidRPr="008E24A6">
        <w:rPr>
          <w:sz w:val="21"/>
          <w:szCs w:val="21"/>
        </w:rPr>
        <w:t>nsur</w:t>
      </w:r>
      <w:r>
        <w:rPr>
          <w:sz w:val="21"/>
          <w:szCs w:val="21"/>
        </w:rPr>
        <w:t>ing</w:t>
      </w:r>
      <w:r w:rsidR="008E24A6" w:rsidRPr="008E24A6">
        <w:rPr>
          <w:sz w:val="21"/>
          <w:szCs w:val="21"/>
        </w:rPr>
        <w:t xml:space="preserve"> that every community member has access to reliable and affordable broadband</w:t>
      </w:r>
      <w:r w:rsidR="008E24A6">
        <w:rPr>
          <w:sz w:val="21"/>
          <w:szCs w:val="21"/>
        </w:rPr>
        <w:t xml:space="preserve">, which is </w:t>
      </w:r>
      <w:r w:rsidR="008E24A6" w:rsidRPr="008E24A6">
        <w:rPr>
          <w:sz w:val="21"/>
          <w:szCs w:val="21"/>
        </w:rPr>
        <w:t xml:space="preserve">not only a key component to modern life but also to future development. </w:t>
      </w:r>
    </w:p>
    <w:p w14:paraId="3CA9BCEE" w14:textId="56C1CD27" w:rsidR="00846A61" w:rsidRDefault="00846A61" w:rsidP="008E24A6">
      <w:pPr>
        <w:rPr>
          <w:sz w:val="21"/>
          <w:szCs w:val="21"/>
        </w:rPr>
      </w:pPr>
    </w:p>
    <w:p w14:paraId="63E83113" w14:textId="53B954CC" w:rsidR="00846A61" w:rsidRDefault="00727A3D" w:rsidP="008E24A6">
      <w:pPr>
        <w:rPr>
          <w:sz w:val="21"/>
          <w:szCs w:val="21"/>
        </w:rPr>
      </w:pPr>
      <w:r>
        <w:rPr>
          <w:sz w:val="21"/>
          <w:szCs w:val="21"/>
          <w:highlight w:val="yellow"/>
        </w:rPr>
        <w:t xml:space="preserve">ADD ANY </w:t>
      </w:r>
      <w:r w:rsidR="00846A61" w:rsidRPr="00846A61">
        <w:rPr>
          <w:sz w:val="21"/>
          <w:szCs w:val="21"/>
          <w:highlight w:val="yellow"/>
        </w:rPr>
        <w:t xml:space="preserve">SPECIFICS ABOUT </w:t>
      </w:r>
      <w:r>
        <w:rPr>
          <w:sz w:val="21"/>
          <w:szCs w:val="21"/>
          <w:highlight w:val="yellow"/>
        </w:rPr>
        <w:t xml:space="preserve">YOUR </w:t>
      </w:r>
      <w:r w:rsidR="00952D83">
        <w:rPr>
          <w:sz w:val="21"/>
          <w:szCs w:val="21"/>
          <w:highlight w:val="yellow"/>
        </w:rPr>
        <w:t>INTERNET ACCESS</w:t>
      </w:r>
      <w:r w:rsidR="000E4AEB">
        <w:rPr>
          <w:sz w:val="21"/>
          <w:szCs w:val="21"/>
          <w:highlight w:val="yellow"/>
        </w:rPr>
        <w:t>, WHERE YOU LIVE, HOW YOU USE BROADBAND,</w:t>
      </w:r>
      <w:r w:rsidR="00952D83">
        <w:rPr>
          <w:sz w:val="21"/>
          <w:szCs w:val="21"/>
          <w:highlight w:val="yellow"/>
        </w:rPr>
        <w:t xml:space="preserve"> OR PROJECT SUPPORT</w:t>
      </w:r>
      <w:r w:rsidRPr="00727A3D">
        <w:rPr>
          <w:sz w:val="21"/>
          <w:szCs w:val="21"/>
          <w:highlight w:val="yellow"/>
        </w:rPr>
        <w:t xml:space="preserve"> THAT MIGHT BE HELPFUL</w:t>
      </w:r>
      <w:r w:rsidR="005F2E54">
        <w:rPr>
          <w:sz w:val="21"/>
          <w:szCs w:val="21"/>
        </w:rPr>
        <w:t xml:space="preserve"> – OR DELETE THIS LINE</w:t>
      </w:r>
    </w:p>
    <w:p w14:paraId="4AD1B5C8" w14:textId="77777777" w:rsidR="00846A61" w:rsidRDefault="00846A61" w:rsidP="008E24A6">
      <w:pPr>
        <w:rPr>
          <w:sz w:val="21"/>
          <w:szCs w:val="21"/>
        </w:rPr>
      </w:pPr>
    </w:p>
    <w:p w14:paraId="7586892F" w14:textId="19353D4F" w:rsidR="00846A61" w:rsidRPr="002E7BC0" w:rsidRDefault="00C956B1" w:rsidP="008E24A6">
      <w:pPr>
        <w:rPr>
          <w:strike/>
          <w:sz w:val="21"/>
          <w:szCs w:val="21"/>
        </w:rPr>
      </w:pPr>
      <w:r w:rsidRPr="00C956B1">
        <w:rPr>
          <w:sz w:val="21"/>
          <w:szCs w:val="21"/>
          <w:highlight w:val="yellow"/>
        </w:rPr>
        <w:t>I/</w:t>
      </w:r>
      <w:r w:rsidR="006C28F2" w:rsidRPr="00C956B1">
        <w:rPr>
          <w:sz w:val="21"/>
          <w:szCs w:val="21"/>
          <w:highlight w:val="yellow"/>
        </w:rPr>
        <w:t>We</w:t>
      </w:r>
      <w:r w:rsidR="006C28F2">
        <w:rPr>
          <w:sz w:val="21"/>
          <w:szCs w:val="21"/>
        </w:rPr>
        <w:t xml:space="preserve"> agree that a</w:t>
      </w:r>
      <w:r w:rsidR="008E24A6" w:rsidRPr="008E24A6">
        <w:rPr>
          <w:sz w:val="21"/>
          <w:szCs w:val="21"/>
        </w:rPr>
        <w:t xml:space="preserve"> robust broadband connection </w:t>
      </w:r>
      <w:r w:rsidR="00846A61">
        <w:rPr>
          <w:sz w:val="21"/>
          <w:szCs w:val="21"/>
        </w:rPr>
        <w:t>gives</w:t>
      </w:r>
      <w:r w:rsidR="008E24A6" w:rsidRPr="008E24A6">
        <w:rPr>
          <w:sz w:val="21"/>
          <w:szCs w:val="21"/>
        </w:rPr>
        <w:t xml:space="preserve"> students </w:t>
      </w:r>
      <w:r w:rsidR="00846A61">
        <w:rPr>
          <w:sz w:val="21"/>
          <w:szCs w:val="21"/>
        </w:rPr>
        <w:t>better</w:t>
      </w:r>
      <w:r w:rsidR="008E24A6" w:rsidRPr="008E24A6">
        <w:rPr>
          <w:sz w:val="21"/>
          <w:szCs w:val="21"/>
        </w:rPr>
        <w:t xml:space="preserve"> access to educational opportunities, patients </w:t>
      </w:r>
      <w:r w:rsidR="00846A61">
        <w:rPr>
          <w:sz w:val="21"/>
          <w:szCs w:val="21"/>
        </w:rPr>
        <w:t>enhanced</w:t>
      </w:r>
      <w:r w:rsidR="008E24A6" w:rsidRPr="008E24A6">
        <w:rPr>
          <w:sz w:val="21"/>
          <w:szCs w:val="21"/>
        </w:rPr>
        <w:t xml:space="preserve"> </w:t>
      </w:r>
      <w:r w:rsidR="00846A61">
        <w:rPr>
          <w:sz w:val="21"/>
          <w:szCs w:val="21"/>
        </w:rPr>
        <w:t>connections</w:t>
      </w:r>
      <w:r w:rsidR="008E24A6" w:rsidRPr="008E24A6">
        <w:rPr>
          <w:sz w:val="21"/>
          <w:szCs w:val="21"/>
        </w:rPr>
        <w:t xml:space="preserve"> to healthcare professionals, businesses access to customers around the world, </w:t>
      </w:r>
      <w:r w:rsidR="00846A61">
        <w:rPr>
          <w:sz w:val="21"/>
          <w:szCs w:val="21"/>
        </w:rPr>
        <w:t xml:space="preserve">first responders more reliable emergency communications, </w:t>
      </w:r>
      <w:r w:rsidR="008E24A6" w:rsidRPr="008E24A6">
        <w:rPr>
          <w:sz w:val="21"/>
          <w:szCs w:val="21"/>
        </w:rPr>
        <w:t>and farmers the ability to increase productivity and profitability.</w:t>
      </w:r>
      <w:r w:rsidR="00846A61">
        <w:rPr>
          <w:sz w:val="21"/>
          <w:szCs w:val="21"/>
        </w:rPr>
        <w:t xml:space="preserve"> </w:t>
      </w:r>
    </w:p>
    <w:p w14:paraId="39AB9DDB" w14:textId="77777777" w:rsidR="00846A61" w:rsidRDefault="00846A61" w:rsidP="008E24A6">
      <w:pPr>
        <w:rPr>
          <w:sz w:val="21"/>
          <w:szCs w:val="21"/>
        </w:rPr>
      </w:pPr>
    </w:p>
    <w:p w14:paraId="773E53E0" w14:textId="752CC1E5" w:rsidR="00FB5399" w:rsidRDefault="006C28F2" w:rsidP="00FB5399">
      <w:pPr>
        <w:rPr>
          <w:sz w:val="21"/>
          <w:szCs w:val="21"/>
        </w:rPr>
      </w:pPr>
      <w:r>
        <w:rPr>
          <w:sz w:val="21"/>
          <w:szCs w:val="21"/>
        </w:rPr>
        <w:t>The Coalition’s</w:t>
      </w:r>
      <w:r w:rsidR="00FB5399">
        <w:rPr>
          <w:sz w:val="21"/>
          <w:szCs w:val="21"/>
        </w:rPr>
        <w:t xml:space="preserve"> phased approach considers how to connect the entire County. It leverages public funds to the greatest extent </w:t>
      </w:r>
      <w:r>
        <w:rPr>
          <w:sz w:val="21"/>
          <w:szCs w:val="21"/>
        </w:rPr>
        <w:t xml:space="preserve">possible </w:t>
      </w:r>
      <w:r w:rsidR="00FB5399">
        <w:rPr>
          <w:sz w:val="21"/>
          <w:szCs w:val="21"/>
        </w:rPr>
        <w:t xml:space="preserve">by </w:t>
      </w:r>
      <w:r w:rsidR="00FB5399" w:rsidRPr="00791395">
        <w:rPr>
          <w:sz w:val="21"/>
          <w:szCs w:val="21"/>
        </w:rPr>
        <w:t>build</w:t>
      </w:r>
      <w:r w:rsidR="00FB5399">
        <w:rPr>
          <w:sz w:val="21"/>
          <w:szCs w:val="21"/>
        </w:rPr>
        <w:t>ing a future-proof</w:t>
      </w:r>
      <w:r w:rsidR="00FB5399" w:rsidRPr="00791395">
        <w:rPr>
          <w:sz w:val="21"/>
          <w:szCs w:val="21"/>
        </w:rPr>
        <w:t xml:space="preserve"> foundation for </w:t>
      </w:r>
      <w:r w:rsidR="00FB5399">
        <w:rPr>
          <w:sz w:val="21"/>
          <w:szCs w:val="21"/>
        </w:rPr>
        <w:t xml:space="preserve">collaborative, hybrid </w:t>
      </w:r>
      <w:r w:rsidR="00FB5399" w:rsidRPr="00791395">
        <w:rPr>
          <w:sz w:val="21"/>
          <w:szCs w:val="21"/>
        </w:rPr>
        <w:t xml:space="preserve">last-mile solutions. </w:t>
      </w:r>
      <w:r w:rsidR="00FB5399">
        <w:rPr>
          <w:sz w:val="21"/>
          <w:szCs w:val="21"/>
        </w:rPr>
        <w:t xml:space="preserve">It incorporates public safety and other governmental uses as well as implements a “Dig Once” approach. And it gives </w:t>
      </w:r>
      <w:r>
        <w:rPr>
          <w:sz w:val="21"/>
          <w:szCs w:val="21"/>
        </w:rPr>
        <w:t>the</w:t>
      </w:r>
      <w:r w:rsidR="00FB5399">
        <w:rPr>
          <w:sz w:val="21"/>
          <w:szCs w:val="21"/>
        </w:rPr>
        <w:t xml:space="preserve"> citizens </w:t>
      </w:r>
      <w:r>
        <w:rPr>
          <w:sz w:val="21"/>
          <w:szCs w:val="21"/>
        </w:rPr>
        <w:t xml:space="preserve">of Latah County </w:t>
      </w:r>
      <w:r w:rsidR="00FB5399">
        <w:rPr>
          <w:sz w:val="21"/>
          <w:szCs w:val="21"/>
        </w:rPr>
        <w:t xml:space="preserve">the option to choose their service provider. </w:t>
      </w:r>
    </w:p>
    <w:p w14:paraId="2D24AE04" w14:textId="77777777" w:rsidR="00FB5399" w:rsidRDefault="00FB5399" w:rsidP="00FB5399">
      <w:pPr>
        <w:rPr>
          <w:sz w:val="21"/>
          <w:szCs w:val="21"/>
        </w:rPr>
      </w:pPr>
    </w:p>
    <w:p w14:paraId="169566EC" w14:textId="48435D07" w:rsidR="002E7BC0" w:rsidRPr="00791395" w:rsidRDefault="00846A61" w:rsidP="0090693F">
      <w:pPr>
        <w:rPr>
          <w:sz w:val="21"/>
          <w:szCs w:val="21"/>
        </w:rPr>
      </w:pPr>
      <w:r>
        <w:rPr>
          <w:sz w:val="21"/>
          <w:szCs w:val="21"/>
        </w:rPr>
        <w:t xml:space="preserve">For these reasons, </w:t>
      </w:r>
      <w:proofErr w:type="gramStart"/>
      <w:r w:rsidR="00C956B1" w:rsidRPr="00C956B1">
        <w:rPr>
          <w:sz w:val="21"/>
          <w:szCs w:val="21"/>
          <w:highlight w:val="yellow"/>
        </w:rPr>
        <w:t>I/</w:t>
      </w:r>
      <w:r w:rsidRPr="00C956B1">
        <w:rPr>
          <w:sz w:val="21"/>
          <w:szCs w:val="21"/>
          <w:highlight w:val="yellow"/>
        </w:rPr>
        <w:t>we</w:t>
      </w:r>
      <w:proofErr w:type="gramEnd"/>
      <w:r>
        <w:rPr>
          <w:sz w:val="21"/>
          <w:szCs w:val="21"/>
        </w:rPr>
        <w:t xml:space="preserve"> strongly support the</w:t>
      </w:r>
      <w:r w:rsidR="006C28F2">
        <w:rPr>
          <w:sz w:val="21"/>
          <w:szCs w:val="21"/>
        </w:rPr>
        <w:t xml:space="preserve"> public-private partnership proposed by the</w:t>
      </w:r>
      <w:r>
        <w:rPr>
          <w:sz w:val="21"/>
          <w:szCs w:val="21"/>
        </w:rPr>
        <w:t xml:space="preserve"> </w:t>
      </w:r>
      <w:r w:rsidR="006C28F2">
        <w:rPr>
          <w:sz w:val="21"/>
          <w:szCs w:val="21"/>
        </w:rPr>
        <w:t>Latah County Broadband Coalition</w:t>
      </w:r>
      <w:r w:rsidR="00FB5399">
        <w:rPr>
          <w:sz w:val="21"/>
          <w:szCs w:val="21"/>
        </w:rPr>
        <w:t>.</w:t>
      </w:r>
      <w:r w:rsidR="006C28F2">
        <w:rPr>
          <w:sz w:val="21"/>
          <w:szCs w:val="21"/>
        </w:rPr>
        <w:t xml:space="preserve"> And </w:t>
      </w:r>
      <w:r w:rsidR="00C956B1" w:rsidRPr="00C956B1">
        <w:rPr>
          <w:sz w:val="21"/>
          <w:szCs w:val="21"/>
          <w:highlight w:val="yellow"/>
        </w:rPr>
        <w:t>I/</w:t>
      </w:r>
      <w:r w:rsidR="006C28F2" w:rsidRPr="00C956B1">
        <w:rPr>
          <w:sz w:val="21"/>
          <w:szCs w:val="21"/>
          <w:highlight w:val="yellow"/>
        </w:rPr>
        <w:t>w</w:t>
      </w:r>
      <w:r w:rsidR="002E7BC0" w:rsidRPr="00C956B1">
        <w:rPr>
          <w:sz w:val="21"/>
          <w:szCs w:val="21"/>
          <w:highlight w:val="yellow"/>
        </w:rPr>
        <w:t>e</w:t>
      </w:r>
      <w:r w:rsidR="002E7BC0">
        <w:rPr>
          <w:sz w:val="21"/>
          <w:szCs w:val="21"/>
        </w:rPr>
        <w:t xml:space="preserve"> encourage you to put un- and underserved rural residents first by </w:t>
      </w:r>
      <w:r w:rsidR="00774DFF">
        <w:rPr>
          <w:sz w:val="21"/>
          <w:szCs w:val="21"/>
        </w:rPr>
        <w:t xml:space="preserve">funding this community-supported proposal. </w:t>
      </w:r>
    </w:p>
    <w:p w14:paraId="7C2E3531" w14:textId="75F4F113" w:rsidR="003A3F43" w:rsidRPr="00791395" w:rsidRDefault="003A3F43" w:rsidP="0090693F">
      <w:pPr>
        <w:rPr>
          <w:rFonts w:cstheme="minorHAnsi"/>
          <w:sz w:val="21"/>
          <w:szCs w:val="21"/>
        </w:rPr>
      </w:pPr>
    </w:p>
    <w:p w14:paraId="4AC4734E" w14:textId="3A487BDA" w:rsidR="00706D5E" w:rsidRPr="00791395" w:rsidRDefault="00775DA0" w:rsidP="002E6B88">
      <w:pPr>
        <w:pStyle w:val="Heading2"/>
        <w:ind w:left="0"/>
        <w:rPr>
          <w:rFonts w:asciiTheme="minorHAnsi" w:hAnsiTheme="minorHAnsi" w:cstheme="minorHAnsi"/>
          <w:sz w:val="21"/>
          <w:szCs w:val="21"/>
        </w:rPr>
      </w:pPr>
      <w:r w:rsidRPr="00791395">
        <w:rPr>
          <w:rFonts w:asciiTheme="minorHAnsi" w:hAnsiTheme="minorHAnsi" w:cstheme="minorHAnsi"/>
          <w:sz w:val="21"/>
          <w:szCs w:val="21"/>
        </w:rPr>
        <w:t>S</w:t>
      </w:r>
      <w:r w:rsidRPr="00791395">
        <w:rPr>
          <w:rFonts w:asciiTheme="minorHAnsi" w:hAnsiTheme="minorHAnsi" w:cstheme="minorHAnsi"/>
          <w:spacing w:val="-1"/>
          <w:sz w:val="21"/>
          <w:szCs w:val="21"/>
        </w:rPr>
        <w:t>in</w:t>
      </w:r>
      <w:r w:rsidRPr="00791395">
        <w:rPr>
          <w:rFonts w:asciiTheme="minorHAnsi" w:hAnsiTheme="minorHAnsi" w:cstheme="minorHAnsi"/>
          <w:sz w:val="21"/>
          <w:szCs w:val="21"/>
        </w:rPr>
        <w:t>cerely,</w:t>
      </w:r>
    </w:p>
    <w:p w14:paraId="6BE79C18" w14:textId="66AEC21E" w:rsidR="00840696" w:rsidRPr="00791395" w:rsidRDefault="00840696">
      <w:pPr>
        <w:spacing w:line="200" w:lineRule="exact"/>
        <w:rPr>
          <w:rFonts w:cstheme="minorHAnsi"/>
          <w:sz w:val="21"/>
          <w:szCs w:val="21"/>
        </w:rPr>
      </w:pPr>
    </w:p>
    <w:p w14:paraId="0B571792" w14:textId="0F9E909E" w:rsidR="008C2646" w:rsidRDefault="008C2646">
      <w:pPr>
        <w:spacing w:line="200" w:lineRule="exact"/>
        <w:rPr>
          <w:rFonts w:cstheme="minorHAnsi"/>
          <w:sz w:val="21"/>
          <w:szCs w:val="21"/>
        </w:rPr>
      </w:pPr>
    </w:p>
    <w:p w14:paraId="2932D225" w14:textId="77777777" w:rsidR="00791395" w:rsidRPr="00791395" w:rsidRDefault="00791395">
      <w:pPr>
        <w:spacing w:line="200" w:lineRule="exact"/>
        <w:rPr>
          <w:rFonts w:cstheme="minorHAnsi"/>
          <w:sz w:val="21"/>
          <w:szCs w:val="21"/>
        </w:rPr>
      </w:pPr>
    </w:p>
    <w:p w14:paraId="641778EE" w14:textId="1552477B" w:rsidR="00706D5E" w:rsidRPr="00791395" w:rsidRDefault="002E6B88">
      <w:pPr>
        <w:spacing w:line="200" w:lineRule="exact"/>
        <w:rPr>
          <w:rFonts w:cstheme="minorHAnsi"/>
          <w:sz w:val="21"/>
          <w:szCs w:val="21"/>
        </w:rPr>
      </w:pPr>
      <w:r w:rsidRPr="00791395">
        <w:rPr>
          <w:rFonts w:cstheme="minorHAnsi"/>
          <w:sz w:val="21"/>
          <w:szCs w:val="21"/>
        </w:rPr>
        <w:t>____________________________________</w:t>
      </w:r>
    </w:p>
    <w:p w14:paraId="73872164" w14:textId="3992E57D" w:rsidR="00706D5E" w:rsidRPr="00952D83" w:rsidRDefault="00774DFF">
      <w:pPr>
        <w:spacing w:line="200" w:lineRule="exact"/>
        <w:rPr>
          <w:rFonts w:cstheme="minorHAnsi"/>
          <w:sz w:val="21"/>
          <w:szCs w:val="21"/>
          <w:highlight w:val="yellow"/>
        </w:rPr>
      </w:pPr>
      <w:r w:rsidRPr="00952D83">
        <w:rPr>
          <w:rFonts w:cstheme="minorHAnsi"/>
          <w:sz w:val="21"/>
          <w:szCs w:val="21"/>
          <w:highlight w:val="yellow"/>
        </w:rPr>
        <w:t>NAME</w:t>
      </w:r>
    </w:p>
    <w:p w14:paraId="32516CE8" w14:textId="71A48666" w:rsidR="00791395" w:rsidRDefault="00952D83">
      <w:pPr>
        <w:spacing w:line="200" w:lineRule="exact"/>
        <w:rPr>
          <w:rFonts w:cstheme="minorHAnsi"/>
          <w:sz w:val="21"/>
          <w:szCs w:val="21"/>
        </w:rPr>
      </w:pPr>
      <w:r w:rsidRPr="00952D83">
        <w:rPr>
          <w:rFonts w:cstheme="minorHAnsi"/>
          <w:sz w:val="21"/>
          <w:szCs w:val="21"/>
          <w:highlight w:val="yellow"/>
        </w:rPr>
        <w:t>ADDRESS</w:t>
      </w:r>
    </w:p>
    <w:p w14:paraId="50D021FF" w14:textId="77777777" w:rsidR="00445DC1" w:rsidRDefault="00445DC1">
      <w:pPr>
        <w:spacing w:line="200" w:lineRule="exact"/>
        <w:rPr>
          <w:rFonts w:cstheme="minorHAnsi"/>
          <w:sz w:val="21"/>
          <w:szCs w:val="21"/>
        </w:rPr>
      </w:pPr>
    </w:p>
    <w:sectPr w:rsidR="00445DC1" w:rsidSect="006C28F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4462C"/>
    <w:multiLevelType w:val="hybridMultilevel"/>
    <w:tmpl w:val="6A90934C"/>
    <w:lvl w:ilvl="0" w:tplc="10BA0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8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5E"/>
    <w:rsid w:val="00045D0C"/>
    <w:rsid w:val="000E4AEB"/>
    <w:rsid w:val="000F34AB"/>
    <w:rsid w:val="00137097"/>
    <w:rsid w:val="00157333"/>
    <w:rsid w:val="001745AB"/>
    <w:rsid w:val="001F5968"/>
    <w:rsid w:val="0026470C"/>
    <w:rsid w:val="002E6B88"/>
    <w:rsid w:val="002E7BC0"/>
    <w:rsid w:val="00363F90"/>
    <w:rsid w:val="003A3F43"/>
    <w:rsid w:val="00445DC1"/>
    <w:rsid w:val="00480827"/>
    <w:rsid w:val="004C395C"/>
    <w:rsid w:val="004C3A9E"/>
    <w:rsid w:val="005F2E54"/>
    <w:rsid w:val="006C28F2"/>
    <w:rsid w:val="00706D5E"/>
    <w:rsid w:val="00727A3D"/>
    <w:rsid w:val="00774DFF"/>
    <w:rsid w:val="00775DA0"/>
    <w:rsid w:val="0078269C"/>
    <w:rsid w:val="00791395"/>
    <w:rsid w:val="007B7778"/>
    <w:rsid w:val="00840696"/>
    <w:rsid w:val="00846A61"/>
    <w:rsid w:val="00867FE9"/>
    <w:rsid w:val="008C2646"/>
    <w:rsid w:val="008D0A74"/>
    <w:rsid w:val="008E24A6"/>
    <w:rsid w:val="008F1989"/>
    <w:rsid w:val="0090693F"/>
    <w:rsid w:val="00952D83"/>
    <w:rsid w:val="00A17755"/>
    <w:rsid w:val="00A2060C"/>
    <w:rsid w:val="00A90FE6"/>
    <w:rsid w:val="00AD5AF5"/>
    <w:rsid w:val="00AF0E5D"/>
    <w:rsid w:val="00B021AA"/>
    <w:rsid w:val="00B90859"/>
    <w:rsid w:val="00B955BF"/>
    <w:rsid w:val="00BC4E66"/>
    <w:rsid w:val="00C05F6E"/>
    <w:rsid w:val="00C8398D"/>
    <w:rsid w:val="00C956B1"/>
    <w:rsid w:val="00CB05F8"/>
    <w:rsid w:val="00CC0B49"/>
    <w:rsid w:val="00D65BD0"/>
    <w:rsid w:val="00DA7AE4"/>
    <w:rsid w:val="00E64FE2"/>
    <w:rsid w:val="00F647FB"/>
    <w:rsid w:val="00F9622D"/>
    <w:rsid w:val="00FB5399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2132"/>
  <w15:docId w15:val="{A0F82DC2-A7B0-4656-AE10-54D129A6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80827"/>
    <w:pPr>
      <w:widowControl/>
    </w:pPr>
  </w:style>
  <w:style w:type="character" w:styleId="Hyperlink">
    <w:name w:val="Hyperlink"/>
    <w:basedOn w:val="DefaultParagraphFont"/>
    <w:uiPriority w:val="99"/>
    <w:unhideWhenUsed/>
    <w:rsid w:val="001573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3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5F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FREI</dc:creator>
  <cp:lastModifiedBy>Christina Mangiapani</cp:lastModifiedBy>
  <cp:revision>5</cp:revision>
  <cp:lastPrinted>2023-02-08T01:21:00Z</cp:lastPrinted>
  <dcterms:created xsi:type="dcterms:W3CDTF">2023-04-12T21:00:00Z</dcterms:created>
  <dcterms:modified xsi:type="dcterms:W3CDTF">2023-04-15T16:13:00Z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LastSaved">
    <vt:filetime>2022-08-26T00:00:00Z</vt:filetime>
  </property>
</Properties>
</file>